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E7" w:rsidRDefault="00886BE7" w:rsidP="00D65615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</w:p>
    <w:p w:rsidR="00886BE7" w:rsidRPr="00F415F9" w:rsidRDefault="00EB1355" w:rsidP="00F415F9">
      <w:pPr>
        <w:jc w:val="center"/>
        <w:rPr>
          <w:b/>
          <w:sz w:val="32"/>
          <w:szCs w:val="32"/>
          <w:lang w:val="ru-RU"/>
        </w:rPr>
      </w:pPr>
      <w:r w:rsidRPr="00F415F9">
        <w:rPr>
          <w:b/>
          <w:sz w:val="32"/>
          <w:szCs w:val="32"/>
          <w:lang w:val="ru-RU"/>
        </w:rPr>
        <w:t>О холодном строении Земли. Истинные причины глобального изменения климата.</w:t>
      </w:r>
    </w:p>
    <w:p w:rsidR="00EB1355" w:rsidRDefault="00EB1355" w:rsidP="00EB1355">
      <w:pPr>
        <w:ind w:firstLine="0"/>
        <w:jc w:val="center"/>
        <w:rPr>
          <w:sz w:val="32"/>
          <w:szCs w:val="32"/>
          <w:lang w:val="ru-RU"/>
        </w:rPr>
      </w:pPr>
    </w:p>
    <w:p w:rsidR="00EB1355" w:rsidRDefault="00EB1355" w:rsidP="00EB1355">
      <w:pPr>
        <w:ind w:firstLine="0"/>
        <w:jc w:val="center"/>
        <w:rPr>
          <w:sz w:val="32"/>
          <w:szCs w:val="32"/>
          <w:lang w:val="ru-RU"/>
        </w:rPr>
      </w:pPr>
    </w:p>
    <w:p w:rsidR="00886BE7" w:rsidRPr="00EB1355" w:rsidRDefault="00886BE7" w:rsidP="00EB1355">
      <w:pPr>
        <w:ind w:firstLine="0"/>
        <w:jc w:val="center"/>
        <w:rPr>
          <w:sz w:val="32"/>
          <w:szCs w:val="32"/>
          <w:lang w:val="ru-RU"/>
        </w:rPr>
      </w:pPr>
      <w:r w:rsidRPr="00EB1355">
        <w:rPr>
          <w:sz w:val="32"/>
          <w:szCs w:val="32"/>
          <w:lang w:val="ru-RU"/>
        </w:rPr>
        <w:t>Что случилось с «глобальным потеплением» на планете?</w:t>
      </w:r>
      <w:r w:rsidRPr="00EB1355">
        <w:rPr>
          <w:sz w:val="32"/>
          <w:szCs w:val="32"/>
          <w:lang w:val="ru-RU"/>
        </w:rPr>
        <w:br/>
      </w:r>
    </w:p>
    <w:p w:rsidR="00886BE7" w:rsidRPr="00EB1355" w:rsidRDefault="00EB1355" w:rsidP="00EB1355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886BE7" w:rsidRPr="00886BE7">
        <w:rPr>
          <w:sz w:val="28"/>
          <w:szCs w:val="28"/>
          <w:lang w:val="ru-RU"/>
        </w:rPr>
        <w:t>Уголь, газ, нефть продолжают сжигать и даже в больших объёмах, куда делся "парниковый эффект"?</w:t>
      </w:r>
      <w:r w:rsidR="00886BE7" w:rsidRPr="00886BE7">
        <w:rPr>
          <w:sz w:val="28"/>
          <w:szCs w:val="28"/>
          <w:lang w:val="ru-RU"/>
        </w:rPr>
        <w:br/>
      </w:r>
      <w:r w:rsidR="00A116E9" w:rsidRPr="00A116E9">
        <w:rPr>
          <w:sz w:val="28"/>
          <w:szCs w:val="28"/>
          <w:lang w:val="ru-RU"/>
        </w:rPr>
        <w:t xml:space="preserve">   </w:t>
      </w:r>
      <w:r w:rsidR="00886BE7" w:rsidRPr="00886BE7">
        <w:rPr>
          <w:sz w:val="28"/>
          <w:szCs w:val="28"/>
          <w:lang w:val="ru-RU"/>
        </w:rPr>
        <w:t>Гипотеза о горячем строении Земли придумана и не соответствует действительности.</w:t>
      </w:r>
      <w:r w:rsidR="00886BE7" w:rsidRPr="00886BE7">
        <w:rPr>
          <w:sz w:val="28"/>
          <w:szCs w:val="28"/>
          <w:lang w:val="ru-RU"/>
        </w:rPr>
        <w:br/>
      </w:r>
    </w:p>
    <w:p w:rsidR="00D65615" w:rsidRPr="00300E6F" w:rsidRDefault="00D65615" w:rsidP="00F415F9">
      <w:pPr>
        <w:ind w:firstLine="0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  <w:r w:rsidRPr="00300E6F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Апокалипсис – это естеств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енный процесс разрушения</w:t>
      </w:r>
      <w:r w:rsidRPr="00300E6F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 xml:space="preserve"> существующего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, слабого</w:t>
      </w:r>
      <w:r w:rsidRPr="00300E6F"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 xml:space="preserve"> электромагнитного поля и одновременный процесс рождения нового, сильного электромагнитного поля Земли.</w:t>
      </w:r>
    </w:p>
    <w:p w:rsidR="00D65615" w:rsidRPr="00300E6F" w:rsidRDefault="00D65615" w:rsidP="00D65615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</w:p>
    <w:p w:rsidR="00D65615" w:rsidRPr="00300E6F" w:rsidRDefault="00D65615" w:rsidP="00D65615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  <w:r w:rsidRPr="00300E6F">
        <w:rPr>
          <w:sz w:val="32"/>
          <w:szCs w:val="32"/>
          <w:lang w:val="ru-RU"/>
        </w:rPr>
        <w:t>Вечный двигатель Земли.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Современная фундаментальная теоретическая физика отвергает возможность создания вечного двигателя, а в структуре (устройстве) земного шара реально работает вечный двигатель!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гравитационного притяжения и движущие силы  электрического поля Земли миллионы лет непрерывно вырабатывают тепло в подвижной земной коре, рождают магнитное поле, осуществляют планетарный теплообмен течениями вод океанов и перемещением воздушных масс в атмосфере.</w:t>
      </w:r>
    </w:p>
    <w:p w:rsidR="00D65615" w:rsidRDefault="00D65615" w:rsidP="00D65615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В главном гравитационном поле Земли существуют материковые, региональные и локальные гравитационные центры притяжения (Рис.1), проявляются магнитными аномалиями.</w:t>
      </w:r>
    </w:p>
    <w:p w:rsidR="00A116E9" w:rsidRDefault="00A116E9" w:rsidP="00A116E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карте индукции магнитного поля Земли показано строение электрического дипольного, вихревого электрического поля, исходящего от электрических полюсов спин-заряда в структуре ядра планеты.</w:t>
      </w:r>
    </w:p>
    <w:p w:rsidR="00A116E9" w:rsidRDefault="00A116E9" w:rsidP="00A116E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Линии изодинам на карте индукции магнитного поля Земли показывают 4 мировых гравитационных аномалии, проявляются как магнитные аномалии.</w:t>
      </w:r>
    </w:p>
    <w:p w:rsidR="00A116E9" w:rsidRDefault="00A116E9" w:rsidP="00A116E9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Гравитационные магнитные аномалии не содержат магнитных руд, показаны замкнутыми линиями изодинам, а естественная железорудная магнитная аномалия КМА (см. карту) вписывается в структуру силовых линий магнитного поля Земли. </w:t>
      </w:r>
    </w:p>
    <w:p w:rsidR="00A116E9" w:rsidRPr="00A116E9" w:rsidRDefault="00A116E9" w:rsidP="00A116E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Силы вихревого (не электростатического) электрического поля Земли являются движущими силами подвижной земной коры и материков. Гравитационное притяжение земной коры к Луне, Солнцу способствует подвижкам масс в земной коре.   </w:t>
      </w:r>
      <w:r w:rsidRPr="00A116E9">
        <w:rPr>
          <w:sz w:val="28"/>
          <w:szCs w:val="28"/>
          <w:lang w:val="ru-RU"/>
        </w:rPr>
        <w:t xml:space="preserve"> </w:t>
      </w:r>
    </w:p>
    <w:p w:rsidR="00A116E9" w:rsidRPr="00A116E9" w:rsidRDefault="00A116E9" w:rsidP="00D65615">
      <w:pPr>
        <w:jc w:val="both"/>
        <w:rPr>
          <w:sz w:val="28"/>
          <w:szCs w:val="28"/>
          <w:lang w:val="ru-RU"/>
        </w:rPr>
      </w:pPr>
      <w:r w:rsidRPr="00A116E9">
        <w:rPr>
          <w:sz w:val="28"/>
          <w:szCs w:val="28"/>
          <w:lang w:val="ru-RU"/>
        </w:rPr>
        <w:lastRenderedPageBreak/>
        <w:t xml:space="preserve"> </w:t>
      </w:r>
    </w:p>
    <w:p w:rsidR="00D65615" w:rsidRDefault="00D65615" w:rsidP="00D65615">
      <w:pPr>
        <w:jc w:val="center"/>
        <w:rPr>
          <w:sz w:val="28"/>
          <w:szCs w:val="28"/>
          <w:lang w:val="ru-RU"/>
        </w:rPr>
      </w:pPr>
    </w:p>
    <w:p w:rsidR="00D65615" w:rsidRDefault="00A116E9" w:rsidP="00D65615">
      <w:pPr>
        <w:jc w:val="center"/>
        <w:rPr>
          <w:sz w:val="28"/>
          <w:szCs w:val="28"/>
          <w:lang w:val="ru-RU"/>
        </w:rPr>
      </w:pPr>
      <w:r w:rsidRPr="00F819C3">
        <w:rPr>
          <w:noProof/>
          <w:sz w:val="28"/>
          <w:szCs w:val="28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55pt;height:256.15pt">
            <v:imagedata r:id="rId6" o:title="18533_html_6e8f1408"/>
          </v:shape>
        </w:pict>
      </w:r>
    </w:p>
    <w:p w:rsidR="00D65615" w:rsidRDefault="00D65615" w:rsidP="00D65615">
      <w:pPr>
        <w:jc w:val="right"/>
        <w:rPr>
          <w:sz w:val="28"/>
          <w:szCs w:val="28"/>
        </w:rPr>
      </w:pPr>
      <w:r>
        <w:rPr>
          <w:sz w:val="28"/>
          <w:szCs w:val="28"/>
          <w:lang w:val="ru-RU"/>
        </w:rPr>
        <w:t>Рис.1</w:t>
      </w:r>
    </w:p>
    <w:p w:rsidR="00A116E9" w:rsidRPr="00A116E9" w:rsidRDefault="00A116E9" w:rsidP="00A116E9">
      <w:pPr>
        <w:jc w:val="center"/>
        <w:rPr>
          <w:b/>
          <w:sz w:val="28"/>
          <w:szCs w:val="28"/>
          <w:lang w:val="ru-RU"/>
        </w:rPr>
      </w:pPr>
      <w:r w:rsidRPr="00A116E9">
        <w:rPr>
          <w:b/>
          <w:sz w:val="28"/>
          <w:szCs w:val="28"/>
          <w:lang w:val="ru-RU"/>
        </w:rPr>
        <w:t>Индукция магнитного поля Земли проявляет строение вихревого электрического поля, три мировые гравитационные аномалии в земной коре и одну гравитационную аномалию в атмосфере планеты.</w:t>
      </w:r>
    </w:p>
    <w:p w:rsidR="00A116E9" w:rsidRPr="00A116E9" w:rsidRDefault="00A116E9" w:rsidP="00A116E9">
      <w:pPr>
        <w:rPr>
          <w:sz w:val="28"/>
          <w:szCs w:val="28"/>
          <w:lang w:val="ru-RU"/>
        </w:rPr>
      </w:pPr>
    </w:p>
    <w:p w:rsidR="001A15CD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Движение материков, силы трения пород вырабатывают тепло в подвижной земной коре. </w:t>
      </w:r>
    </w:p>
    <w:p w:rsidR="0065269B" w:rsidRDefault="001A15CD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Смена направления выхода дипольного, вих</w:t>
      </w:r>
      <w:r w:rsidR="0065269B">
        <w:rPr>
          <w:sz w:val="28"/>
          <w:szCs w:val="28"/>
          <w:lang w:val="ru-RU"/>
        </w:rPr>
        <w:t>ревого электрического поля по причине деформации геоида планеты Земля ледниковым периодом называется апокалипсисом планеты.</w:t>
      </w:r>
    </w:p>
    <w:p w:rsidR="00D65615" w:rsidRDefault="0065269B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Разрушение старого электрического поля и рождение нового электрического поля Земли чрезвычайно опасно для жизни на планете. Огонь с небес, масштабные землетрясения по всей планете, чудовищные цунами, потоп уничтожают жизнь.</w:t>
      </w:r>
    </w:p>
    <w:p w:rsidR="0065269B" w:rsidRDefault="0065269B" w:rsidP="004B0ACE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современных условиях научно-технического прогресса вероятность выживания </w:t>
      </w:r>
      <w:r w:rsidR="004B0ACE">
        <w:rPr>
          <w:sz w:val="28"/>
          <w:szCs w:val="28"/>
          <w:lang w:val="ru-RU"/>
        </w:rPr>
        <w:t>народов Земли</w:t>
      </w:r>
      <w:r>
        <w:rPr>
          <w:sz w:val="28"/>
          <w:szCs w:val="28"/>
          <w:lang w:val="ru-RU"/>
        </w:rPr>
        <w:t xml:space="preserve"> не велика. </w:t>
      </w:r>
      <w:r w:rsidR="004B0ACE">
        <w:rPr>
          <w:sz w:val="28"/>
          <w:szCs w:val="28"/>
          <w:lang w:val="ru-RU"/>
        </w:rPr>
        <w:t xml:space="preserve">Высотные дома-мангалы городов мегаполисов, АЭС, накопленные склады оружия, средства передвижения, полимеры, химические производства, горящие леса планеты уничтожат жизнь.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Апокалипсисы опасны для жизни на планете, но необходимы для дальнейшего существования жизни на Земле.</w:t>
      </w:r>
    </w:p>
    <w:p w:rsidR="004B0ACE" w:rsidRDefault="004B0ACE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 делать? Изучить истину о природе происхождения апокалипсисов, установить глобальную сеть автоматического  наблюдения за состоянием электромагнитного поля и за аномальными районами планеты.</w:t>
      </w:r>
    </w:p>
    <w:p w:rsidR="004B0ACE" w:rsidRDefault="002E32A9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 з</w:t>
      </w:r>
      <w:r w:rsidR="004B0ACE">
        <w:rPr>
          <w:sz w:val="28"/>
          <w:szCs w:val="28"/>
          <w:lang w:val="ru-RU"/>
        </w:rPr>
        <w:t>нать опасные места</w:t>
      </w:r>
      <w:r>
        <w:rPr>
          <w:sz w:val="28"/>
          <w:szCs w:val="28"/>
          <w:lang w:val="ru-RU"/>
        </w:rPr>
        <w:t xml:space="preserve"> (Рис. 3)</w:t>
      </w:r>
      <w:r w:rsidR="004B0ACE">
        <w:rPr>
          <w:sz w:val="28"/>
          <w:szCs w:val="28"/>
          <w:lang w:val="ru-RU"/>
        </w:rPr>
        <w:t xml:space="preserve"> для проживания</w:t>
      </w:r>
      <w:r>
        <w:rPr>
          <w:sz w:val="28"/>
          <w:szCs w:val="28"/>
          <w:lang w:val="ru-RU"/>
        </w:rPr>
        <w:t xml:space="preserve"> на планете, тогда можно готовиться к апокалипсису по созданной учёными программе. 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</w:p>
    <w:p w:rsidR="00D65615" w:rsidRPr="00847DC4" w:rsidRDefault="00D65615" w:rsidP="00D65615">
      <w:pPr>
        <w:jc w:val="center"/>
        <w:rPr>
          <w:b/>
          <w:sz w:val="28"/>
          <w:szCs w:val="28"/>
          <w:lang w:val="ru-RU"/>
        </w:rPr>
      </w:pPr>
      <w:r w:rsidRPr="00847DC4">
        <w:rPr>
          <w:b/>
          <w:sz w:val="28"/>
          <w:szCs w:val="28"/>
          <w:lang w:val="ru-RU"/>
        </w:rPr>
        <w:lastRenderedPageBreak/>
        <w:t>О холод</w:t>
      </w:r>
      <w:r>
        <w:rPr>
          <w:b/>
          <w:sz w:val="28"/>
          <w:szCs w:val="28"/>
          <w:lang w:val="ru-RU"/>
        </w:rPr>
        <w:t>ном строении Земли. Природа происхождения</w:t>
      </w:r>
      <w:r w:rsidRPr="00847DC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подземного </w:t>
      </w:r>
      <w:r w:rsidRPr="00847DC4">
        <w:rPr>
          <w:b/>
          <w:sz w:val="28"/>
          <w:szCs w:val="28"/>
          <w:lang w:val="ru-RU"/>
        </w:rPr>
        <w:t>океана</w:t>
      </w:r>
      <w:r>
        <w:rPr>
          <w:b/>
          <w:sz w:val="28"/>
          <w:szCs w:val="28"/>
          <w:lang w:val="ru-RU"/>
        </w:rPr>
        <w:t xml:space="preserve"> пресных вод, океана солёных вод, земной коры и атмосферы планеты</w:t>
      </w:r>
      <w:r w:rsidRPr="00847DC4">
        <w:rPr>
          <w:b/>
          <w:sz w:val="28"/>
          <w:szCs w:val="28"/>
          <w:lang w:val="ru-RU"/>
        </w:rPr>
        <w:t>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Ядро планеты построено из нейтронов силами электрического коллапса (сжатия).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Сильное взаимодействие нейтронов в ядре-коллапсаре запрещает тепловое движение частиц, следовательно, ядро-коллапсар – это абсолютный источник холода в центре земного шара. Температура ядра-коллапсара Земли не превышает 2-3К. </w:t>
      </w: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Во времена рождения молодой планеты, в гравитационном центре сжатия облака формирования Земли, произошло разрушение ядер атомов химических веществ с последующим коллапсом нейтронов в структуре ядра-коллапсара. </w:t>
      </w: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Процесс разрушения ядер атомов веществ и электрический коллапс (сжатие) нейтронов в структуре рождённого ядра-коллапсара  сопровождался выделением термоядерной энергии и разогревом веществ в облаке формирования планеты.</w:t>
      </w: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Остывала масса облака, вокруг холодного ядра-коллапсара намерзал лёд из паров воды в облаке по структурному подобию гравитационных сфер планеты.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Холод ядра-коллапсара распространяется от центра земного шара к его поверхности, могучее тело ледяного шара – скелет планеты, разрасталось от внутреннего источника холода.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Ледяной шар вокруг ядра-коллапсара в мифологиях, былинах называют океаном пресных вод, мёртвой водой, Абзу.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Лёд не терпит в собственной среде примесей, выталкивал химические вещества рассолов на поверхность в земную кору.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 рассолов химических веществ образовалась не подвижная земная кора – теплоизоляция, подвижная земная кора, солёная вода в океанах, суша.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 ледяным шаром и подвижной, тёплой земной корой, образовалась не подвижная земная кора – теплоизоляция, защищающая ледяной шар от тепла и подвижную земную кору от проникновения холода на поверхность планеты.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Двигаться может только поверхностный слой земной коры с материками, где движущие силы электрического поля Земли превосходят силы трения, противодействующие движению.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Движению подвижной земной коры способствуют гравитационные взаимодействия с Луной и Солнцем.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Движение материков, силы трения в породах производят тепло в подвижной земной коре, особенно в местах сжатия частей земной коры. Пока континенты и подвижная земная кора движутся, работают силы трения, вырабатывают тепло, холод ледяного шара не проникает в подвижную земную кору и к днищам океанов.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Так было не всегда, замедление движения материков сопровождается недостатком производства тепла в подвижной земной коре и холод ледяного шара проникает на поверхность, планета подвергается эпохальному оледенению.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дипольного, вихревого электрического поля планеты  и силы взаимного притяжения к Луне, Солнцу являются движущими силами материков, частей подвижной земной коры.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Электрическое поле Земли из-за движения материков стареет, недостаток движения провоцирует эпохальные ледниковые периоды.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Ядро-коллапсар планеты обладает электрическими полюсами спина</w:t>
      </w:r>
      <w:r w:rsidR="00417C66">
        <w:rPr>
          <w:sz w:val="28"/>
          <w:szCs w:val="28"/>
          <w:lang w:val="ru-RU"/>
        </w:rPr>
        <w:t>, магнитными полюсами</w:t>
      </w:r>
      <w:r>
        <w:rPr>
          <w:sz w:val="28"/>
          <w:szCs w:val="28"/>
          <w:lang w:val="ru-RU"/>
        </w:rPr>
        <w:t xml:space="preserve"> и гравитационными электрическими полюсами, гравитантами.</w:t>
      </w:r>
    </w:p>
    <w:p w:rsidR="00417C66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Ядро-коллапсар планеты построено из нейтронов, принципиальная схема коллапса, сжатия электрических монополей в структуре нейтрона показана на рисунке (Рис. 2).</w:t>
      </w:r>
    </w:p>
    <w:p w:rsidR="00417C66" w:rsidRDefault="00417C66" w:rsidP="00D65615">
      <w:pPr>
        <w:jc w:val="both"/>
        <w:rPr>
          <w:sz w:val="28"/>
          <w:szCs w:val="28"/>
          <w:lang w:val="ru-RU"/>
        </w:rPr>
      </w:pPr>
    </w:p>
    <w:p w:rsidR="00D65615" w:rsidRDefault="0047745D" w:rsidP="00417C66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9504" cy="3685032"/>
            <wp:effectExtent l="19050" t="0" r="6096" b="0"/>
            <wp:docPr id="3" name="Рисунок 2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C66">
        <w:rPr>
          <w:sz w:val="28"/>
          <w:szCs w:val="28"/>
          <w:lang w:val="ru-RU"/>
        </w:rPr>
        <w:t>Рис. 2</w:t>
      </w:r>
    </w:p>
    <w:p w:rsidR="00417C66" w:rsidRDefault="00417C66" w:rsidP="00417C6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Магнитными полюсами обладает ядро-коллапсар Земли. Силовые линии магнитного поля ядра-коллапсара пронзают земной шар, проявляют строение д</w:t>
      </w:r>
      <w:r w:rsidR="00886BE7">
        <w:rPr>
          <w:sz w:val="28"/>
          <w:szCs w:val="28"/>
          <w:lang w:val="ru-RU"/>
        </w:rPr>
        <w:t xml:space="preserve">ипольного электрического поля и </w:t>
      </w:r>
      <w:r>
        <w:rPr>
          <w:sz w:val="28"/>
          <w:szCs w:val="28"/>
          <w:lang w:val="ru-RU"/>
        </w:rPr>
        <w:t>гравитационные аномалии на карте индукции магнитного поля Земли (Рис. 1).</w:t>
      </w:r>
    </w:p>
    <w:p w:rsidR="00417C66" w:rsidRDefault="005E17FC" w:rsidP="00417C6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смещения магнитных полюсов планеты, деформации в силовых линиях магнитного поля (магнитных воронок) на географических полюсах по причине движения материков, ошибочно принимают за смещение магнитных полюсов Земли.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Полюсные гравитанты</w:t>
      </w:r>
      <w:r w:rsidR="00417C66">
        <w:rPr>
          <w:sz w:val="28"/>
          <w:szCs w:val="28"/>
          <w:lang w:val="ru-RU"/>
        </w:rPr>
        <w:t xml:space="preserve"> ядра-коллапсара планеты</w:t>
      </w:r>
      <w:r>
        <w:rPr>
          <w:sz w:val="28"/>
          <w:szCs w:val="28"/>
          <w:lang w:val="ru-RU"/>
        </w:rPr>
        <w:t xml:space="preserve"> индуцируют особый вид интегрированного электрического, гравитационного поля.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Гравитационное поле распространяется от гравитантов ядра-коллапсара. Сферы ледяного шара, не подвижная, подвижная земная кора и атмосфера планеты построены по подобию сферических гравитационных волн сжатия и разрежения в гравитационном поле Земли.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Атмосферные сферы показывают истинное строение гравитационных волн сжатия и разрежения в гравитационном поле Земли.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Основная масса Земли сосредоточена в ледяном шаре, 8/12 от общей массы планеты. Масса не подвижной, подвижной земной коры с океанами и атмосферой не превышает 1/12 от общей массы планеты. Масса ядра-коллапсара равна 3/12 от общей массы планеты.</w:t>
      </w: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 планете Марс отсутствуют необходимые условия для апокалипсиса, активное движение марсианской коры прекратилось миллионы лет назад, холод из ледяного шара планеты проник в тёплую, подвижную кору Марса.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Холод  вымораживал марсианский океан, нарастал лёд на днище океана, выталкивал химические вещества на поверхность планеты.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Океан Марса вымерз, под тонким слоем окислов железа и других химических веществ лёд.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Планета Земля обладает необходимыми условиями для циклических изменений в структуре электромагнитного поля.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Движение земной коры вырабатывает тепло и препятствует выходу холода от ледяного шара на поверхность планеты.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существующем электромагнитном поле Земли (Рис. 3) достаточный </w:t>
      </w:r>
      <w:r w:rsidRPr="00CA77C8">
        <w:rPr>
          <w:b/>
          <w:sz w:val="28"/>
          <w:szCs w:val="28"/>
          <w:lang w:val="ru-RU"/>
        </w:rPr>
        <w:t>запас хода материков</w:t>
      </w:r>
      <w:r>
        <w:rPr>
          <w:sz w:val="28"/>
          <w:szCs w:val="28"/>
          <w:lang w:val="ru-RU"/>
        </w:rPr>
        <w:t xml:space="preserve">, вырабатывается тепло в земной коре и магнетизм в ядре-коллапсаре. </w:t>
      </w:r>
    </w:p>
    <w:p w:rsidR="00FA3126" w:rsidRDefault="00FA3126" w:rsidP="00D65615">
      <w:pPr>
        <w:jc w:val="both"/>
        <w:rPr>
          <w:sz w:val="28"/>
          <w:szCs w:val="28"/>
          <w:lang w:val="ru-RU"/>
        </w:rPr>
      </w:pPr>
    </w:p>
    <w:p w:rsidR="00D65615" w:rsidRPr="00FA3126" w:rsidRDefault="00D65615" w:rsidP="00FA3126">
      <w:pPr>
        <w:jc w:val="center"/>
        <w:rPr>
          <w:b/>
          <w:sz w:val="28"/>
          <w:szCs w:val="28"/>
          <w:lang w:val="ru-RU"/>
        </w:rPr>
      </w:pPr>
      <w:r w:rsidRPr="00FA3126">
        <w:rPr>
          <w:b/>
          <w:sz w:val="28"/>
          <w:szCs w:val="28"/>
          <w:lang w:val="ru-RU"/>
        </w:rPr>
        <w:t>Замедление движения континентов сопровождается снижением температуры в подвижной земной коре, приводит к глобальным изменениям климата на Земле.</w:t>
      </w:r>
    </w:p>
    <w:p w:rsidR="00FA3126" w:rsidRDefault="00FA3126" w:rsidP="00D65615">
      <w:pPr>
        <w:jc w:val="both"/>
        <w:rPr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наблюдаются активные извержения вулканов, землетрясения, следовательно, количество вырабатываемого тепла в земной коре не снижается.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Наблюдаемые изменения климата в Северном полушарии не связаны с глобальными циклическими изменениями в гравитационном поле и электромагнитном поле Земли.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Изменение погоды (климата) в Северном полушарии планеты связано с активным противодействием искусственных гравитационных полей, созданных непродуманной хозяйственной деятельностью (движением) человечества.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Естественным подвижным гравитационным полям в циклонах и антициклонах противодействуют искусственные гравитационные поля в малоподвижных блокирующих антициклонах.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Нарушение естественных процессов перемещения гравитационных масс в атмосфере Северного полушария – это не глобальные изменения климата, а глобальные изменения в естественных процессах теплообмена на планете.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Искусственные неподвижные и подвижные гравитационные аномалии в Европе, Азии и Северной Америке, сотворённые непродуманной хозяйственной деятельностью человечества, накоплением, изъятием и перемещением гравитационных масс препятствуют естественному движению циклонов и антициклонов в Северном полушарии.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Малоподвижные блокирующие антициклоны на территории России чрезвычайно опасны для жизни людей. Аномальная температура летом, высокое атмосферное давление вредит здоровью людей, способствует возникновению лесных (степных) пожаров, уничтожает урожай на полях. </w:t>
      </w:r>
    </w:p>
    <w:p w:rsidR="00D65615" w:rsidRDefault="00D65615" w:rsidP="0047745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Долговременные циклические процессы глобального изменения климата – это естественные физические изменения в работе вечного двигателя Земли по причине изменения движения материков, частей земной коры.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Циклические изменения в гравитационном поле и электромагнитном поле определяют состояние климата в регионах планеты и среднюю температуру на планете. </w:t>
      </w:r>
    </w:p>
    <w:p w:rsidR="00FA3126" w:rsidRDefault="00FA3126" w:rsidP="00D65615">
      <w:pPr>
        <w:jc w:val="both"/>
        <w:rPr>
          <w:sz w:val="28"/>
          <w:szCs w:val="28"/>
          <w:lang w:val="ru-RU"/>
        </w:rPr>
      </w:pPr>
    </w:p>
    <w:p w:rsidR="00D65615" w:rsidRDefault="00D65615" w:rsidP="00FA3126">
      <w:pPr>
        <w:jc w:val="center"/>
        <w:rPr>
          <w:b/>
          <w:sz w:val="28"/>
          <w:szCs w:val="28"/>
          <w:lang w:val="ru-RU"/>
        </w:rPr>
      </w:pPr>
      <w:r w:rsidRPr="00FA3126">
        <w:rPr>
          <w:b/>
          <w:sz w:val="28"/>
          <w:szCs w:val="28"/>
          <w:lang w:val="ru-RU"/>
        </w:rPr>
        <w:t>В истории Земли наступали времена, когда движущие силы старого, слабого электрического поля вырабатывали недостаточное количество тепла силами трения пород в подвижной земной коре, тогда холод ледяного шара Абзу проникал в земную кору и на поверхность планеты.</w:t>
      </w:r>
    </w:p>
    <w:p w:rsidR="00FA3126" w:rsidRPr="00FA3126" w:rsidRDefault="00FA3126" w:rsidP="00FA3126">
      <w:pPr>
        <w:jc w:val="center"/>
        <w:rPr>
          <w:b/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аномальных районах Земли за продолжительное время ледникового периода формировались гравитационные массы вод в ледниках, падал уровень мирового океана, изменялись течения рек и вод мирового океана, направления движения гравитационных масс в атмосфере.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Смещение гравитационных масс в материках и смещение водных гравитационных масс океанов в ледники, деформировали гравитационное и электромагнитное поле Земли.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Деформация геоида, гравитационного поля планеты спровоцировало разрушение старого (слабого) электромагнитного поля и рождение нового, сильного поля от нового выхода поля.  На Земле происходили эпохальные апокалипсисы.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Электричество, электрические поля распространяются по наименьшему пути сопротивления, поэтому Земля разрушает существующее старое электрическое поле и одновременно рождает новое электрическое поле от нового выхода поля на поверхность планеты.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новом электрическом поле Земли большой запас хода движения материков и частей земной коры, что позволяет использовать энергию электрического поля для выработки тепла в подвижной земной коре силами трения.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Примерно 12.5 тысяч лет назад ледниковый период завершился апокалипсисом. Деформированный геоид планеты, смещение </w:t>
      </w:r>
      <w:r>
        <w:rPr>
          <w:sz w:val="28"/>
          <w:szCs w:val="28"/>
          <w:lang w:val="ru-RU"/>
        </w:rPr>
        <w:lastRenderedPageBreak/>
        <w:t>гравитационных масс вод из океанов в ледники, спровоцировали  разрушение слабого электрического поля Земли с выходом в Тихом океане (Гавайи).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Одновременно с разрушением старого электрического поля рождалось новое, сильное электрическое поле от нового выхода Балу в Индийском океане между Азией и Австралией (</w:t>
      </w:r>
      <w:proofErr w:type="gramStart"/>
      <w:r>
        <w:rPr>
          <w:sz w:val="28"/>
          <w:szCs w:val="28"/>
          <w:lang w:val="ru-RU"/>
        </w:rPr>
        <w:t>см</w:t>
      </w:r>
      <w:proofErr w:type="gramEnd"/>
      <w:r>
        <w:rPr>
          <w:sz w:val="28"/>
          <w:szCs w:val="28"/>
          <w:lang w:val="ru-RU"/>
        </w:rPr>
        <w:t>. карту).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короткое время, примерно за 10 лет ледники растаяли, уровень мирового океана поднялся на 130 метров, известно событие из источников о мировом потопе.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Архипелаг Му и множество островов на территории современного Тихого океана по причине смены выхода электрического поля уходили под воду вместе с океаническим дном, рождался глубоководный океан.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Одновременно, на территории восточной части, современного Индийского океана выталкивающие силы нового выхода электрического поля поднимали океаническое дно, рождалось множество архипелагов и островов между Азией и Австралией.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Рождение нового выхода электрического поля Земли между Азией и Австралией, движение пород вырабатывало тепло силами трения, сопровождалось активными вулканическими процессами. </w:t>
      </w:r>
    </w:p>
    <w:p w:rsidR="00373DB0" w:rsidRDefault="00D65615" w:rsidP="002971B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центре нового, существующего ныне выхода электрического поля, на острове Суматра образовалась кальдера вулкана Тоба.</w:t>
      </w:r>
    </w:p>
    <w:p w:rsidR="00D65615" w:rsidRDefault="00D65615" w:rsidP="00417C6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количеству выброшенных взрывом масс можно судить о силе апокалипсиса, электрического поля планеты во время апокалипсиса.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хозяйственная деятельность человечества может спровоцировать апокалипсис и без ледникового периода.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Искусственное перемещение масс, изъятие углеводородов, минералов, накопление гравитационных масс в водохранилищах, переброска рек, строительство городов мегаполисов, движение гравитационных масс в воздухе, на суше и морях деформируют геоид Земли, могут спровоцировать очередной апокалипсис на планете.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Всего возможно 3 направления выхода электрического поля на поверхность планеты, так устроено ядро-коллапсар Земли.</w:t>
      </w:r>
    </w:p>
    <w:p w:rsidR="00FA3126" w:rsidRDefault="00FA3126" w:rsidP="00FA312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Тихом океане проявляется и ныне старый  выход электрического поля (Илу миф.), прожигает океаническое дно, рождает цепочку вулканических островов Гавайи.</w:t>
      </w:r>
    </w:p>
    <w:p w:rsidR="00FA3126" w:rsidRDefault="00FA3126" w:rsidP="00FA312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 Азией и Австралией проявляется на карте индукции магнитного поля Земли существующий выход электрического поля (Балу миф.).</w:t>
      </w:r>
    </w:p>
    <w:p w:rsidR="00FA3126" w:rsidRDefault="00FA3126" w:rsidP="00FA312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Третий, возможный при апокалипсисе выход электрического поля (Атлант, миф.) расположен в Атлантическом океане.</w:t>
      </w:r>
    </w:p>
    <w:p w:rsidR="00FA3126" w:rsidRDefault="00FA3126" w:rsidP="00FA312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Вместо гонки вооружений, войн, необходимо в кратчайшие сроки создать глобальную систему наблюдения за изменениями в электрическом поле Земли, иначе апокалипсис наведёт порядок на планете внезапно. </w:t>
      </w:r>
    </w:p>
    <w:p w:rsidR="00FA3126" w:rsidRDefault="00FA3126" w:rsidP="00FA3126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Магнитное поле – это производное вихревого электрического поля планеты, главным признаком старения (слабости) электрического поля Земли является ослабление магнитного поля.</w:t>
      </w:r>
    </w:p>
    <w:p w:rsidR="00FA3126" w:rsidRDefault="00FA3126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47745D" w:rsidRDefault="0047745D" w:rsidP="0047745D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819650"/>
            <wp:effectExtent l="19050" t="0" r="3175" b="0"/>
            <wp:docPr id="1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19" w:rsidRDefault="00257519" w:rsidP="00257519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Рис.3</w:t>
      </w:r>
    </w:p>
    <w:p w:rsidR="00FA3126" w:rsidRDefault="00FA3126" w:rsidP="00FA3126">
      <w:pPr>
        <w:jc w:val="center"/>
        <w:rPr>
          <w:b/>
          <w:sz w:val="28"/>
          <w:szCs w:val="28"/>
          <w:lang w:val="ru-RU"/>
        </w:rPr>
      </w:pPr>
      <w:r w:rsidRPr="00FA3126">
        <w:rPr>
          <w:b/>
          <w:sz w:val="28"/>
          <w:szCs w:val="28"/>
          <w:lang w:val="ru-RU"/>
        </w:rPr>
        <w:t>При апокалипсисе происходит разрушение старого, слабого электромагнитного поля Земли, одновременно рождается сильное новое электромагнитное поле от нового выхода поля на поверхность планеты и в атмосферу.</w:t>
      </w:r>
    </w:p>
    <w:p w:rsidR="00FA3126" w:rsidRDefault="00FA3126" w:rsidP="00B02C2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 время последнего апокалипсиса разрушалось старое, слабое электромагнитное поле, исходящее от Илу на месте современного Тихого океана (центр Гав</w:t>
      </w:r>
      <w:r w:rsidR="00B02C25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йи)</w:t>
      </w:r>
      <w:r w:rsidR="00B02C25">
        <w:rPr>
          <w:sz w:val="28"/>
          <w:szCs w:val="28"/>
          <w:lang w:val="ru-RU"/>
        </w:rPr>
        <w:t xml:space="preserve"> одновременно рождалось сильное электромагнитное поле от нового выхода между Азией и Австралией, Балу.</w:t>
      </w:r>
    </w:p>
    <w:p w:rsidR="00B02C25" w:rsidRPr="00FA3126" w:rsidRDefault="00B02C25" w:rsidP="00B02C2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Почему разрушается старое электромагнитное поле и рождается новое? Электричество, электрические поля распространятся по наименьшему пути сопротивления. Искусственное смещение, накопление масс приближает человечество к апокалипсису.</w:t>
      </w:r>
    </w:p>
    <w:p w:rsidR="00257519" w:rsidRDefault="00257519" w:rsidP="00257519">
      <w:pPr>
        <w:jc w:val="right"/>
        <w:rPr>
          <w:sz w:val="28"/>
          <w:szCs w:val="28"/>
          <w:lang w:val="ru-RU"/>
        </w:rPr>
      </w:pPr>
    </w:p>
    <w:p w:rsidR="00D65615" w:rsidRPr="00B02C25" w:rsidRDefault="00D65615" w:rsidP="00B02C25">
      <w:pPr>
        <w:jc w:val="center"/>
        <w:rPr>
          <w:b/>
          <w:sz w:val="28"/>
          <w:szCs w:val="28"/>
          <w:lang w:val="ru-RU"/>
        </w:rPr>
      </w:pPr>
      <w:r w:rsidRPr="00B02C25">
        <w:rPr>
          <w:b/>
          <w:sz w:val="28"/>
          <w:szCs w:val="28"/>
          <w:lang w:val="ru-RU"/>
        </w:rPr>
        <w:t>Вершина мифологической горы Меру (крыша мира) опасно смещена от экват</w:t>
      </w:r>
      <w:r w:rsidR="00257519" w:rsidRPr="00B02C25">
        <w:rPr>
          <w:b/>
          <w:sz w:val="28"/>
          <w:szCs w:val="28"/>
          <w:lang w:val="ru-RU"/>
        </w:rPr>
        <w:t>ора в Южное полушарие (Рис.1, Рис.3</w:t>
      </w:r>
      <w:r w:rsidRPr="00B02C25">
        <w:rPr>
          <w:b/>
          <w:sz w:val="28"/>
          <w:szCs w:val="28"/>
          <w:lang w:val="ru-RU"/>
        </w:rPr>
        <w:t>), проекция вершины индуцированного электрического поля планеты проявляется на карте индукции магнитного поля Земли (</w:t>
      </w:r>
      <w:proofErr w:type="gramStart"/>
      <w:r w:rsidRPr="00B02C25">
        <w:rPr>
          <w:b/>
          <w:sz w:val="28"/>
          <w:szCs w:val="28"/>
          <w:lang w:val="ru-RU"/>
        </w:rPr>
        <w:t>см</w:t>
      </w:r>
      <w:proofErr w:type="gramEnd"/>
      <w:r w:rsidRPr="00B02C25">
        <w:rPr>
          <w:b/>
          <w:sz w:val="28"/>
          <w:szCs w:val="28"/>
          <w:lang w:val="ru-RU"/>
        </w:rPr>
        <w:t>. карту) недалеко от Рио-де-Жанейро.</w:t>
      </w:r>
    </w:p>
    <w:p w:rsidR="00B02C25" w:rsidRPr="00B02C25" w:rsidRDefault="00B02C25" w:rsidP="00B02C25">
      <w:pPr>
        <w:jc w:val="center"/>
        <w:rPr>
          <w:b/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Искусственные изменения в гравитационном и электромагнитном поле Северного полушария, Австралии, Южной Америки, совершённые непродуманной хозяйственной деятельностью, накоплением (перемещением) гравитационных масс опасно деформируют структуру электрического поля планеты.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Искусственное перемещение, накопление гравитационных масс в Северном полушарии влияет на общую структуру гравитационного и электромагнитного поля Земли. </w:t>
      </w:r>
    </w:p>
    <w:p w:rsidR="00D65615" w:rsidRDefault="00D65615" w:rsidP="00D65615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Искусственно созданные человеком гравитационные аномалии провоцирует хаотические движения пород в Земной коре, растёт количество землетрясений.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Землетрясения, хаотические движения в земной коре вырабатывают дополнительное тепло в подвижной земной коре, поднимается общая температура на планете. Что делать?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не можем разрушить в короткое время сложившуюся хозяйственную деятельность на Североамериканском и Евроазиатском континентах, в Австралии и Южной Америке, для этого требуется время.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труды человечества по сохранению климата на Земле будут напрасны, если мы не прекратим вмешательство в структуру Балу, в существующий выход электрического поля между Азией и Австралией (</w:t>
      </w:r>
      <w:proofErr w:type="gramStart"/>
      <w:r>
        <w:rPr>
          <w:sz w:val="28"/>
          <w:szCs w:val="28"/>
          <w:lang w:val="ru-RU"/>
        </w:rPr>
        <w:t>см</w:t>
      </w:r>
      <w:proofErr w:type="gramEnd"/>
      <w:r>
        <w:rPr>
          <w:sz w:val="28"/>
          <w:szCs w:val="28"/>
          <w:lang w:val="ru-RU"/>
        </w:rPr>
        <w:t xml:space="preserve">. карту).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Балу – это «пуп» Земли, активное хозяйственное вмешательство, добыча нефти и газа, строительство «небоскрёбов», городов мегаполисов, перевозки миллионов тонн гравитационных масс по Бенгальскому заливу и другим морям, активная миграция людей – провоцирует глобальное изменение климата на всей Земле и может спровоцировать апокалипсис. 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Учёным, прежде всего, необходимо изучить и оценить отрицательные и положительные последствия изменения климата в сложившейся ситуации. Нельзя строить мегаполисы в опасных местах планеты.</w:t>
      </w:r>
    </w:p>
    <w:p w:rsidR="00D65615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кратчайшие сроки можно приостановить нарастание опасных тенденций в гравитационном  и электромагнитном полях Земли. </w:t>
      </w:r>
    </w:p>
    <w:p w:rsidR="00D65615" w:rsidRPr="00C7655A" w:rsidRDefault="00D6561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Вместе с опасными тенденциями в изменении климата, человечество вышло на реальный путь противодействия ледниковым периодам на Земле хаосом в хозяйственной деятельности.  </w:t>
      </w:r>
    </w:p>
    <w:p w:rsidR="002E32A9" w:rsidRPr="00C7655A" w:rsidRDefault="002E32A9" w:rsidP="002E32A9">
      <w:pPr>
        <w:ind w:firstLine="0"/>
        <w:jc w:val="both"/>
        <w:rPr>
          <w:sz w:val="28"/>
          <w:szCs w:val="28"/>
          <w:lang w:val="ru-RU"/>
        </w:rPr>
      </w:pPr>
    </w:p>
    <w:p w:rsidR="00E925E9" w:rsidRDefault="002E32A9" w:rsidP="00C7655A">
      <w:pPr>
        <w:ind w:firstLine="0"/>
        <w:jc w:val="both"/>
        <w:rPr>
          <w:sz w:val="28"/>
          <w:szCs w:val="28"/>
          <w:lang w:val="ru-RU"/>
        </w:rPr>
      </w:pPr>
      <w:r w:rsidRPr="00E925E9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Мно</w:t>
      </w:r>
      <w:r w:rsidR="00E925E9">
        <w:rPr>
          <w:sz w:val="28"/>
          <w:szCs w:val="28"/>
          <w:lang w:val="ru-RU"/>
        </w:rPr>
        <w:t>ю написана и издана в печати книга «Новая фундаментальная физика», множество статей о природе происхождения элементарных частиц, структуре ядер атомов. Открыта природа происхождения сильных, слабых, электромагнитных и гравитационных взаимодействий.</w:t>
      </w:r>
    </w:p>
    <w:p w:rsidR="00E925E9" w:rsidRDefault="00E925E9" w:rsidP="00D65615">
      <w:pPr>
        <w:jc w:val="both"/>
        <w:rPr>
          <w:sz w:val="28"/>
          <w:szCs w:val="28"/>
          <w:lang w:val="ru-RU"/>
        </w:rPr>
      </w:pPr>
    </w:p>
    <w:p w:rsidR="002E32A9" w:rsidRDefault="00B02C25" w:rsidP="00D6561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24 мая 2012 года</w:t>
      </w:r>
    </w:p>
    <w:p w:rsidR="002E32A9" w:rsidRDefault="002E32A9" w:rsidP="00D65615">
      <w:pPr>
        <w:jc w:val="both"/>
        <w:rPr>
          <w:sz w:val="28"/>
          <w:szCs w:val="28"/>
          <w:lang w:val="ru-RU"/>
        </w:rPr>
      </w:pPr>
    </w:p>
    <w:p w:rsidR="002E32A9" w:rsidRPr="002E32A9" w:rsidRDefault="002E32A9" w:rsidP="00B02C25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Ховалкин Алекс</w:t>
      </w:r>
      <w:r w:rsidR="00B02C25">
        <w:rPr>
          <w:sz w:val="28"/>
          <w:szCs w:val="28"/>
          <w:lang w:val="ru-RU"/>
        </w:rPr>
        <w:t>андр Николаевич</w:t>
      </w:r>
      <w:proofErr w:type="gramStart"/>
      <w:r w:rsidR="00B02C25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r w:rsidR="00B02C25">
        <w:rPr>
          <w:sz w:val="28"/>
          <w:szCs w:val="28"/>
          <w:lang w:val="ru-RU"/>
        </w:rPr>
        <w:t xml:space="preserve">Тел. </w:t>
      </w:r>
      <w:r>
        <w:rPr>
          <w:sz w:val="28"/>
          <w:szCs w:val="28"/>
          <w:lang w:val="ru-RU"/>
        </w:rPr>
        <w:t>8 926 3043052</w:t>
      </w:r>
      <w:r w:rsidRPr="002E32A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>khovalkin</w:t>
      </w:r>
      <w:r w:rsidRPr="002E32A9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alexander</w:t>
      </w:r>
      <w:r w:rsidRPr="002E32A9">
        <w:rPr>
          <w:sz w:val="28"/>
          <w:szCs w:val="28"/>
          <w:lang w:val="ru-RU"/>
        </w:rPr>
        <w:t>@</w:t>
      </w:r>
      <w:r>
        <w:rPr>
          <w:sz w:val="28"/>
          <w:szCs w:val="28"/>
        </w:rPr>
        <w:t>yandex</w:t>
      </w:r>
      <w:r w:rsidRPr="002E32A9"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ru</w:t>
      </w:r>
    </w:p>
    <w:p w:rsidR="00DD65A8" w:rsidRDefault="00DD65A8" w:rsidP="00D65615">
      <w:pPr>
        <w:jc w:val="both"/>
        <w:rPr>
          <w:sz w:val="28"/>
          <w:szCs w:val="28"/>
          <w:lang w:val="ru-RU"/>
        </w:rPr>
      </w:pPr>
    </w:p>
    <w:p w:rsidR="000F0AF2" w:rsidRPr="00F415F9" w:rsidRDefault="00886BE7" w:rsidP="006818AE">
      <w:pPr>
        <w:ind w:left="360" w:firstLine="0"/>
        <w:rPr>
          <w:lang w:val="ru-RU"/>
        </w:rPr>
      </w:pPr>
      <w:r>
        <w:rPr>
          <w:lang w:val="ru-RU"/>
        </w:rPr>
        <w:lastRenderedPageBreak/>
        <w:t xml:space="preserve">   </w:t>
      </w:r>
      <w:r w:rsidR="00DD65A8" w:rsidRPr="00886BE7">
        <w:rPr>
          <w:lang w:val="ru-RU"/>
        </w:rPr>
        <w:br/>
      </w:r>
    </w:p>
    <w:sectPr w:rsidR="000F0AF2" w:rsidRPr="00F415F9" w:rsidSect="000F0A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9CC" w:rsidRDefault="000959CC" w:rsidP="00426AC5">
      <w:r>
        <w:separator/>
      </w:r>
    </w:p>
  </w:endnote>
  <w:endnote w:type="continuationSeparator" w:id="0">
    <w:p w:rsidR="000959CC" w:rsidRDefault="000959CC" w:rsidP="00426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2A9" w:rsidRDefault="002E32A9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281563"/>
      <w:docPartObj>
        <w:docPartGallery w:val="Page Numbers (Bottom of Page)"/>
        <w:docPartUnique/>
      </w:docPartObj>
    </w:sdtPr>
    <w:sdtContent>
      <w:p w:rsidR="002E32A9" w:rsidRDefault="00F819C3">
        <w:pPr>
          <w:pStyle w:val="af9"/>
          <w:jc w:val="right"/>
        </w:pPr>
        <w:fldSimple w:instr=" PAGE   \* MERGEFORMAT ">
          <w:r w:rsidR="00B02C25">
            <w:rPr>
              <w:noProof/>
            </w:rPr>
            <w:t>8</w:t>
          </w:r>
        </w:fldSimple>
      </w:p>
    </w:sdtContent>
  </w:sdt>
  <w:p w:rsidR="002E32A9" w:rsidRDefault="002E32A9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2A9" w:rsidRDefault="002E32A9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9CC" w:rsidRDefault="000959CC" w:rsidP="00426AC5">
      <w:r>
        <w:separator/>
      </w:r>
    </w:p>
  </w:footnote>
  <w:footnote w:type="continuationSeparator" w:id="0">
    <w:p w:rsidR="000959CC" w:rsidRDefault="000959CC" w:rsidP="00426A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2A9" w:rsidRDefault="002E32A9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2A9" w:rsidRDefault="002E32A9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2A9" w:rsidRDefault="002E32A9">
    <w:pPr>
      <w:pStyle w:val="af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615"/>
    <w:rsid w:val="00022FFC"/>
    <w:rsid w:val="000959CC"/>
    <w:rsid w:val="000F0AF2"/>
    <w:rsid w:val="00167549"/>
    <w:rsid w:val="00191BA4"/>
    <w:rsid w:val="001A15CD"/>
    <w:rsid w:val="001F1CF6"/>
    <w:rsid w:val="00241350"/>
    <w:rsid w:val="00257519"/>
    <w:rsid w:val="002971B5"/>
    <w:rsid w:val="002E32A9"/>
    <w:rsid w:val="00351A3F"/>
    <w:rsid w:val="00373DB0"/>
    <w:rsid w:val="003F5562"/>
    <w:rsid w:val="0041486E"/>
    <w:rsid w:val="00417C66"/>
    <w:rsid w:val="00426AC5"/>
    <w:rsid w:val="00444D8E"/>
    <w:rsid w:val="0047215E"/>
    <w:rsid w:val="0047745D"/>
    <w:rsid w:val="004B0ACE"/>
    <w:rsid w:val="004F5099"/>
    <w:rsid w:val="00545C63"/>
    <w:rsid w:val="005C5770"/>
    <w:rsid w:val="005D3A4F"/>
    <w:rsid w:val="005E17FC"/>
    <w:rsid w:val="00630B3D"/>
    <w:rsid w:val="0065269B"/>
    <w:rsid w:val="006818AE"/>
    <w:rsid w:val="008317E0"/>
    <w:rsid w:val="00886BE7"/>
    <w:rsid w:val="009362EF"/>
    <w:rsid w:val="009572D5"/>
    <w:rsid w:val="00A116E9"/>
    <w:rsid w:val="00B02C25"/>
    <w:rsid w:val="00B767B2"/>
    <w:rsid w:val="00C7655A"/>
    <w:rsid w:val="00D1604E"/>
    <w:rsid w:val="00D46C3D"/>
    <w:rsid w:val="00D65615"/>
    <w:rsid w:val="00DD65A8"/>
    <w:rsid w:val="00E925E9"/>
    <w:rsid w:val="00EB1355"/>
    <w:rsid w:val="00F1630C"/>
    <w:rsid w:val="00F415F9"/>
    <w:rsid w:val="00F819C3"/>
    <w:rsid w:val="00FA3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15"/>
    <w:pPr>
      <w:spacing w:before="0" w:after="0" w:line="240" w:lineRule="auto"/>
      <w:ind w:firstLine="360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41486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ind w:firstLine="0"/>
      <w:outlineLvl w:val="0"/>
    </w:pPr>
    <w:rPr>
      <w:rFonts w:eastAsiaTheme="minorHAnsi"/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86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ind w:firstLine="0"/>
      <w:outlineLvl w:val="1"/>
    </w:pPr>
    <w:rPr>
      <w:rFonts w:eastAsiaTheme="minorHAnsi"/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86E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ind w:firstLine="0"/>
      <w:outlineLvl w:val="2"/>
    </w:pPr>
    <w:rPr>
      <w:rFonts w:eastAsiaTheme="minorHAnsi"/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86E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ind w:firstLine="0"/>
      <w:outlineLvl w:val="3"/>
    </w:pPr>
    <w:rPr>
      <w:rFonts w:eastAsiaTheme="minorHAnsi"/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86E"/>
    <w:pPr>
      <w:pBdr>
        <w:bottom w:val="single" w:sz="6" w:space="1" w:color="4F81BD" w:themeColor="accent1"/>
      </w:pBdr>
      <w:spacing w:before="300" w:line="276" w:lineRule="auto"/>
      <w:ind w:firstLine="0"/>
      <w:outlineLvl w:val="4"/>
    </w:pPr>
    <w:rPr>
      <w:rFonts w:eastAsiaTheme="minorHAnsi"/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86E"/>
    <w:pPr>
      <w:pBdr>
        <w:bottom w:val="dotted" w:sz="6" w:space="1" w:color="4F81BD" w:themeColor="accent1"/>
      </w:pBdr>
      <w:spacing w:before="300" w:line="276" w:lineRule="auto"/>
      <w:ind w:firstLine="0"/>
      <w:outlineLvl w:val="5"/>
    </w:pPr>
    <w:rPr>
      <w:rFonts w:eastAsiaTheme="minorHAnsi"/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86E"/>
    <w:pPr>
      <w:spacing w:before="300" w:line="276" w:lineRule="auto"/>
      <w:ind w:firstLine="0"/>
      <w:outlineLvl w:val="6"/>
    </w:pPr>
    <w:rPr>
      <w:rFonts w:eastAsiaTheme="minorHAnsi"/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86E"/>
    <w:pPr>
      <w:spacing w:before="300" w:line="276" w:lineRule="auto"/>
      <w:ind w:firstLine="0"/>
      <w:outlineLvl w:val="7"/>
    </w:pPr>
    <w:rPr>
      <w:rFonts w:eastAsiaTheme="minorHAnsi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86E"/>
    <w:pPr>
      <w:spacing w:before="300" w:line="276" w:lineRule="auto"/>
      <w:ind w:firstLine="0"/>
      <w:outlineLvl w:val="8"/>
    </w:pPr>
    <w:rPr>
      <w:rFonts w:eastAsiaTheme="minorHAnsi"/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86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1486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1486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1486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1486E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1486E"/>
    <w:pPr>
      <w:spacing w:before="200" w:after="200" w:line="276" w:lineRule="auto"/>
      <w:ind w:firstLine="0"/>
    </w:pPr>
    <w:rPr>
      <w:rFonts w:eastAsiaTheme="minorHAnsi"/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1486E"/>
    <w:pPr>
      <w:spacing w:before="720" w:after="200" w:line="276" w:lineRule="auto"/>
      <w:ind w:firstLine="0"/>
    </w:pPr>
    <w:rPr>
      <w:rFonts w:eastAsiaTheme="minorHAnsi"/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486E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486E"/>
    <w:pPr>
      <w:spacing w:before="200" w:after="1000"/>
      <w:ind w:firstLine="0"/>
    </w:pPr>
    <w:rPr>
      <w:rFonts w:eastAsiaTheme="minorHAnsi"/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486E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1486E"/>
    <w:rPr>
      <w:b/>
      <w:bCs/>
    </w:rPr>
  </w:style>
  <w:style w:type="character" w:styleId="a9">
    <w:name w:val="Emphasis"/>
    <w:uiPriority w:val="20"/>
    <w:qFormat/>
    <w:rsid w:val="0041486E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1486E"/>
    <w:pPr>
      <w:ind w:firstLine="0"/>
    </w:pPr>
    <w:rPr>
      <w:rFonts w:eastAsiaTheme="minorHAnsi"/>
      <w:sz w:val="20"/>
      <w:szCs w:val="20"/>
    </w:rPr>
  </w:style>
  <w:style w:type="character" w:customStyle="1" w:styleId="ab">
    <w:name w:val="Без интервала Знак"/>
    <w:basedOn w:val="a0"/>
    <w:link w:val="aa"/>
    <w:uiPriority w:val="1"/>
    <w:rsid w:val="0041486E"/>
    <w:rPr>
      <w:sz w:val="20"/>
      <w:szCs w:val="20"/>
    </w:rPr>
  </w:style>
  <w:style w:type="paragraph" w:styleId="ac">
    <w:name w:val="List Paragraph"/>
    <w:basedOn w:val="a"/>
    <w:uiPriority w:val="34"/>
    <w:qFormat/>
    <w:rsid w:val="0041486E"/>
    <w:pPr>
      <w:spacing w:before="200" w:after="200" w:line="276" w:lineRule="auto"/>
      <w:ind w:left="720" w:firstLine="0"/>
      <w:contextualSpacing/>
    </w:pPr>
    <w:rPr>
      <w:rFonts w:eastAsiaTheme="minorHAnsi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41486E"/>
    <w:pPr>
      <w:spacing w:before="200" w:after="200" w:line="276" w:lineRule="auto"/>
      <w:ind w:firstLine="0"/>
    </w:pPr>
    <w:rPr>
      <w:rFonts w:eastAsiaTheme="minorHAnsi"/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1486E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1486E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 w:firstLine="0"/>
      <w:jc w:val="both"/>
    </w:pPr>
    <w:rPr>
      <w:rFonts w:eastAsiaTheme="minorHAnsi"/>
      <w:i/>
      <w:iCs/>
      <w:color w:val="4F81BD" w:themeColor="accent1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1486E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1486E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1486E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1486E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1486E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1486E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1486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6561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65615"/>
    <w:rPr>
      <w:rFonts w:ascii="Tahoma" w:eastAsiaTheme="minorEastAsi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426AC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426AC5"/>
    <w:rPr>
      <w:rFonts w:eastAsiaTheme="minorEastAsia"/>
    </w:rPr>
  </w:style>
  <w:style w:type="paragraph" w:styleId="af9">
    <w:name w:val="footer"/>
    <w:basedOn w:val="a"/>
    <w:link w:val="afa"/>
    <w:uiPriority w:val="99"/>
    <w:unhideWhenUsed/>
    <w:rsid w:val="00426AC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426AC5"/>
    <w:rPr>
      <w:rFonts w:eastAsiaTheme="minorEastAsia"/>
    </w:rPr>
  </w:style>
  <w:style w:type="character" w:styleId="afb">
    <w:name w:val="Hyperlink"/>
    <w:basedOn w:val="a0"/>
    <w:uiPriority w:val="99"/>
    <w:unhideWhenUsed/>
    <w:rsid w:val="00DD65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65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Ховалкин</dc:creator>
  <cp:keywords/>
  <dc:description/>
  <cp:lastModifiedBy>Александр Ховалкин</cp:lastModifiedBy>
  <cp:revision>22</cp:revision>
  <dcterms:created xsi:type="dcterms:W3CDTF">2017-05-17T18:54:00Z</dcterms:created>
  <dcterms:modified xsi:type="dcterms:W3CDTF">2018-02-14T10:44:00Z</dcterms:modified>
</cp:coreProperties>
</file>